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ADD4">
      <w:pPr>
        <w:jc w:val="right"/>
        <w:rPr>
          <w:rFonts w:ascii="黑体" w:hAnsi="宋体" w:eastAsia="黑体"/>
          <w:color w:val="000000"/>
          <w:szCs w:val="21"/>
        </w:rPr>
      </w:pPr>
    </w:p>
    <w:p w14:paraId="5D171DB0">
      <w:pPr>
        <w:jc w:val="right"/>
        <w:rPr>
          <w:rFonts w:ascii="黑体" w:hAnsi="宋体" w:eastAsia="黑体"/>
          <w:color w:val="000000"/>
          <w:szCs w:val="21"/>
        </w:rPr>
      </w:pPr>
    </w:p>
    <w:p w14:paraId="0637F434">
      <w:pPr>
        <w:jc w:val="right"/>
        <w:rPr>
          <w:rFonts w:ascii="黑体" w:hAnsi="宋体" w:eastAsia="黑体"/>
          <w:color w:val="000000"/>
          <w:szCs w:val="21"/>
        </w:rPr>
      </w:pPr>
    </w:p>
    <w:p w14:paraId="245B9151">
      <w:pPr>
        <w:spacing w:before="312" w:after="600" w:line="36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混凝土及预应力混凝土结构教育部重点实验室开放课题基金</w:t>
      </w:r>
    </w:p>
    <w:p w14:paraId="163B5103">
      <w:pPr>
        <w:spacing w:after="936"/>
        <w:jc w:val="center"/>
        <w:rPr>
          <w:rFonts w:eastAsia="黑体"/>
          <w:b/>
          <w:bCs/>
          <w:sz w:val="54"/>
        </w:rPr>
      </w:pPr>
      <w:r>
        <w:rPr>
          <w:rFonts w:hint="eastAsia" w:eastAsia="黑体"/>
          <w:b/>
          <w:bCs/>
          <w:sz w:val="54"/>
        </w:rPr>
        <w:t>申</w:t>
      </w:r>
      <w:r>
        <w:rPr>
          <w:rFonts w:eastAsia="黑体"/>
          <w:b/>
          <w:bCs/>
          <w:sz w:val="54"/>
        </w:rPr>
        <w:t xml:space="preserve">      </w:t>
      </w:r>
      <w:r>
        <w:rPr>
          <w:rFonts w:hint="eastAsia" w:eastAsia="黑体"/>
          <w:b/>
          <w:bCs/>
          <w:sz w:val="54"/>
        </w:rPr>
        <w:t>请</w:t>
      </w:r>
      <w:r>
        <w:rPr>
          <w:rFonts w:eastAsia="黑体"/>
          <w:b/>
          <w:bCs/>
          <w:sz w:val="54"/>
        </w:rPr>
        <w:t xml:space="preserve"> </w:t>
      </w:r>
      <w:r>
        <w:rPr>
          <w:rFonts w:hint="eastAsia" w:eastAsia="黑体"/>
          <w:b/>
          <w:bCs/>
          <w:sz w:val="54"/>
        </w:rPr>
        <w:t xml:space="preserve"> </w:t>
      </w:r>
      <w:r>
        <w:rPr>
          <w:rFonts w:eastAsia="黑体"/>
          <w:b/>
          <w:bCs/>
          <w:sz w:val="54"/>
        </w:rPr>
        <w:t xml:space="preserve">    </w:t>
      </w:r>
      <w:r>
        <w:rPr>
          <w:rFonts w:hint="eastAsia" w:eastAsia="黑体"/>
          <w:b/>
          <w:bCs/>
          <w:sz w:val="54"/>
        </w:rPr>
        <w:t>书</w:t>
      </w:r>
    </w:p>
    <w:tbl>
      <w:tblPr>
        <w:tblStyle w:val="9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5730"/>
      </w:tblGrid>
      <w:tr w14:paraId="2922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793E2B1E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　名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称：格构式高耸结构横风向风振的理论与实验研究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061DA877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14:paraId="19E8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60CEEB6D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者：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4AD5A09D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14:paraId="24AE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60795311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在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位：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7C00CBA0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14:paraId="2994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44F38488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邮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政　编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码：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2E9654DA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14:paraId="2238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72E84898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通　讯　地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址：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6B79FD63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14:paraId="7EF7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7C74D06F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话：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1ACDA669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14:paraId="7E84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791A0A85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传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真：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7BD97299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14:paraId="4EE1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4114B04C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电子信箱</w:t>
            </w:r>
            <w:r>
              <w:rPr>
                <w:b/>
                <w:bCs/>
                <w:sz w:val="28"/>
              </w:rPr>
              <w:t xml:space="preserve"> (Email):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6BBE216A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 w14:paraId="4B03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407C6AA7"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期：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59D31594"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</w:tbl>
    <w:p w14:paraId="520430BC">
      <w:pPr>
        <w:spacing w:before="1560"/>
        <w:jc w:val="center"/>
        <w:rPr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混凝土及预应力混凝土结构教育部重点实验室学术委员会</w:t>
      </w:r>
    </w:p>
    <w:p w14:paraId="7DDEB3D0">
      <w:pPr>
        <w:jc w:val="center"/>
        <w:rPr>
          <w:rFonts w:ascii="宋体" w:hAnsi="宋体"/>
          <w:b/>
          <w:bCs/>
          <w:sz w:val="28"/>
        </w:rPr>
        <w:sectPr>
          <w:footerReference r:id="rId3" w:type="even"/>
          <w:pgSz w:w="11906" w:h="16838"/>
          <w:pgMar w:top="1134" w:right="1758" w:bottom="3232" w:left="1758" w:header="851" w:footer="3005" w:gutter="0"/>
          <w:pgNumType w:start="0"/>
          <w:cols w:space="425" w:num="1"/>
          <w:titlePg/>
          <w:docGrid w:type="lines" w:linePitch="312" w:charSpace="0"/>
        </w:sectPr>
      </w:pPr>
      <w:bookmarkStart w:id="0" w:name="_GoBack"/>
      <w:r>
        <w:rPr>
          <w:rFonts w:hint="eastAsia" w:ascii="宋体" w:hAnsi="宋体"/>
          <w:b/>
          <w:bCs/>
          <w:sz w:val="28"/>
          <w:lang w:eastAsia="zh-CN"/>
        </w:rPr>
        <w:t>2025</w:t>
      </w:r>
      <w:bookmarkEnd w:id="0"/>
      <w:r>
        <w:rPr>
          <w:rFonts w:hint="eastAsia" w:ascii="宋体" w:hAnsi="宋体"/>
          <w:b/>
          <w:bCs/>
          <w:sz w:val="28"/>
        </w:rPr>
        <w:t>年制</w:t>
      </w:r>
    </w:p>
    <w:p w14:paraId="45E5F76B">
      <w:pPr>
        <w:pStyle w:val="2"/>
        <w:spacing w:before="400"/>
        <w:jc w:val="center"/>
        <w:rPr>
          <w:rFonts w:eastAsia="黑体"/>
          <w:bCs/>
          <w:sz w:val="32"/>
        </w:rPr>
      </w:pPr>
      <w:r>
        <w:rPr>
          <w:rFonts w:hint="eastAsia"/>
          <w:bCs/>
          <w:sz w:val="32"/>
        </w:rPr>
        <w:t>填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报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说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明</w:t>
      </w:r>
    </w:p>
    <w:p w14:paraId="3D7C2A58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 w14:paraId="533EEC50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二、申请书为A4开本，于左侧装订成册。一式三份（至少一份为原件）。</w:t>
      </w:r>
    </w:p>
    <w:p w14:paraId="0751740D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三、混凝土及预应力混凝土结构教育部重点实验室学术委员会地址：南京市江宁区东南大学路2号，东南大学。</w:t>
      </w:r>
    </w:p>
    <w:p w14:paraId="75442EF4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  <w:sectPr>
          <w:pgSz w:w="11906" w:h="16838"/>
          <w:pgMar w:top="1134" w:right="1758" w:bottom="3232" w:left="1758" w:header="851" w:footer="3005" w:gutter="0"/>
          <w:pgNumType w:start="0"/>
          <w:cols w:space="425" w:num="1"/>
          <w:titlePg/>
          <w:docGrid w:type="lines" w:linePitch="312" w:charSpace="0"/>
        </w:sect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邮政编码：21</w:t>
      </w:r>
      <w:r>
        <w:rPr>
          <w:b/>
          <w:bCs/>
          <w:sz w:val="24"/>
        </w:rPr>
        <w:t>1189</w:t>
      </w:r>
    </w:p>
    <w:p w14:paraId="1F7F045C">
      <w:pPr>
        <w:numPr>
          <w:ilvl w:val="0"/>
          <w:numId w:val="1"/>
        </w:numPr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基本情况</w:t>
      </w:r>
    </w:p>
    <w:p w14:paraId="070CD719">
      <w:pPr>
        <w:rPr>
          <w:rFonts w:ascii="黑体" w:hAnsi="宋体" w:eastAsia="黑体"/>
          <w:color w:val="000000"/>
          <w:sz w:val="24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"/>
        <w:gridCol w:w="454"/>
        <w:gridCol w:w="84"/>
        <w:gridCol w:w="140"/>
        <w:gridCol w:w="222"/>
        <w:gridCol w:w="173"/>
        <w:gridCol w:w="7"/>
        <w:gridCol w:w="270"/>
        <w:gridCol w:w="90"/>
        <w:gridCol w:w="180"/>
        <w:gridCol w:w="164"/>
        <w:gridCol w:w="556"/>
        <w:gridCol w:w="663"/>
        <w:gridCol w:w="167"/>
        <w:gridCol w:w="54"/>
        <w:gridCol w:w="506"/>
        <w:gridCol w:w="230"/>
        <w:gridCol w:w="64"/>
        <w:gridCol w:w="363"/>
        <w:gridCol w:w="519"/>
        <w:gridCol w:w="433"/>
        <w:gridCol w:w="210"/>
        <w:gridCol w:w="31"/>
        <w:gridCol w:w="263"/>
        <w:gridCol w:w="813"/>
        <w:gridCol w:w="55"/>
        <w:gridCol w:w="1163"/>
      </w:tblGrid>
      <w:tr w14:paraId="0028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 w14:paraId="2D839EC8">
            <w:pPr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</w:t>
            </w:r>
          </w:p>
          <w:p w14:paraId="2D85ED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究</w:t>
            </w:r>
          </w:p>
          <w:p w14:paraId="508DF09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 w14:paraId="14E4C0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</w:tc>
        <w:tc>
          <w:tcPr>
            <w:tcW w:w="538" w:type="dxa"/>
            <w:gridSpan w:val="2"/>
            <w:vMerge w:val="restart"/>
            <w:vAlign w:val="center"/>
          </w:tcPr>
          <w:p w14:paraId="4AD50A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  <w:p w14:paraId="500472E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812" w:type="dxa"/>
            <w:gridSpan w:val="5"/>
            <w:vAlign w:val="center"/>
          </w:tcPr>
          <w:p w14:paraId="0E61D3E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中文</w:t>
            </w:r>
          </w:p>
        </w:tc>
        <w:tc>
          <w:tcPr>
            <w:tcW w:w="6524" w:type="dxa"/>
            <w:gridSpan w:val="19"/>
            <w:vAlign w:val="center"/>
          </w:tcPr>
          <w:p w14:paraId="23E9B0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AB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1FBB5E7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gridSpan w:val="2"/>
            <w:vMerge w:val="continue"/>
            <w:vAlign w:val="center"/>
          </w:tcPr>
          <w:p w14:paraId="5608A4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416E32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英文</w:t>
            </w:r>
          </w:p>
        </w:tc>
        <w:tc>
          <w:tcPr>
            <w:tcW w:w="6524" w:type="dxa"/>
            <w:gridSpan w:val="19"/>
            <w:vAlign w:val="center"/>
          </w:tcPr>
          <w:p w14:paraId="0E61379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144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6FCAE24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8" w:type="dxa"/>
            <w:gridSpan w:val="3"/>
            <w:vAlign w:val="center"/>
          </w:tcPr>
          <w:p w14:paraId="03C6C31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类别</w:t>
            </w:r>
          </w:p>
        </w:tc>
        <w:tc>
          <w:tcPr>
            <w:tcW w:w="1106" w:type="dxa"/>
            <w:gridSpan w:val="7"/>
            <w:vAlign w:val="center"/>
          </w:tcPr>
          <w:p w14:paraId="5AA71A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基础研究</w:t>
            </w:r>
          </w:p>
        </w:tc>
        <w:tc>
          <w:tcPr>
            <w:tcW w:w="2176" w:type="dxa"/>
            <w:gridSpan w:val="6"/>
            <w:vAlign w:val="center"/>
          </w:tcPr>
          <w:p w14:paraId="625E294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124026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应用基础研究</w:t>
            </w:r>
          </w:p>
        </w:tc>
        <w:tc>
          <w:tcPr>
            <w:tcW w:w="2294" w:type="dxa"/>
            <w:gridSpan w:val="4"/>
            <w:vAlign w:val="center"/>
          </w:tcPr>
          <w:p w14:paraId="6C8808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150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101CF9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10"/>
            <w:vAlign w:val="center"/>
          </w:tcPr>
          <w:p w14:paraId="5C2DF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申请金额</w:t>
            </w:r>
          </w:p>
        </w:tc>
        <w:tc>
          <w:tcPr>
            <w:tcW w:w="2176" w:type="dxa"/>
            <w:gridSpan w:val="6"/>
            <w:vAlign w:val="center"/>
          </w:tcPr>
          <w:p w14:paraId="1AF86081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（万元）</w:t>
            </w:r>
          </w:p>
        </w:tc>
        <w:tc>
          <w:tcPr>
            <w:tcW w:w="1620" w:type="dxa"/>
            <w:gridSpan w:val="6"/>
            <w:vAlign w:val="center"/>
          </w:tcPr>
          <w:p w14:paraId="1162E5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起止年月</w:t>
            </w:r>
          </w:p>
        </w:tc>
        <w:tc>
          <w:tcPr>
            <w:tcW w:w="2294" w:type="dxa"/>
            <w:gridSpan w:val="4"/>
            <w:vAlign w:val="center"/>
          </w:tcPr>
          <w:p w14:paraId="23E8F33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6C6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 w14:paraId="6555E4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</w:t>
            </w:r>
          </w:p>
          <w:p w14:paraId="557F0F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</w:t>
            </w:r>
          </w:p>
          <w:p w14:paraId="69FBF1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者</w:t>
            </w:r>
          </w:p>
        </w:tc>
        <w:tc>
          <w:tcPr>
            <w:tcW w:w="1080" w:type="dxa"/>
            <w:gridSpan w:val="6"/>
            <w:vAlign w:val="center"/>
          </w:tcPr>
          <w:p w14:paraId="5EC8401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923" w:type="dxa"/>
            <w:gridSpan w:val="6"/>
            <w:vAlign w:val="center"/>
          </w:tcPr>
          <w:p w14:paraId="7452D87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3BA011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620" w:type="dxa"/>
            <w:gridSpan w:val="6"/>
            <w:vAlign w:val="center"/>
          </w:tcPr>
          <w:p w14:paraId="6E7098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B5A540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 w14:paraId="707997C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74E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 w14:paraId="2C721C5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286B62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vAlign w:val="center"/>
          </w:tcPr>
          <w:p w14:paraId="1F1EF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15EBCA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2294" w:type="dxa"/>
            <w:gridSpan w:val="4"/>
            <w:vAlign w:val="center"/>
          </w:tcPr>
          <w:p w14:paraId="2399ADB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8B6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 w14:paraId="6439D2B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416DA44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923" w:type="dxa"/>
            <w:gridSpan w:val="6"/>
            <w:vAlign w:val="center"/>
          </w:tcPr>
          <w:p w14:paraId="647BDF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098622A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3914" w:type="dxa"/>
            <w:gridSpan w:val="10"/>
            <w:vAlign w:val="center"/>
          </w:tcPr>
          <w:p w14:paraId="455840A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4FD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 w14:paraId="77415D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3620C2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申请者电话</w:t>
            </w:r>
          </w:p>
        </w:tc>
        <w:tc>
          <w:tcPr>
            <w:tcW w:w="2290" w:type="dxa"/>
            <w:gridSpan w:val="7"/>
            <w:vAlign w:val="center"/>
          </w:tcPr>
          <w:p w14:paraId="76CCC0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14:paraId="7B4840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申请者</w:t>
            </w:r>
            <w:r>
              <w:rPr>
                <w:color w:val="000000"/>
                <w:szCs w:val="21"/>
              </w:rPr>
              <w:t>Email</w:t>
            </w:r>
          </w:p>
        </w:tc>
        <w:tc>
          <w:tcPr>
            <w:tcW w:w="2535" w:type="dxa"/>
            <w:gridSpan w:val="6"/>
            <w:vAlign w:val="center"/>
          </w:tcPr>
          <w:p w14:paraId="4C49846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7D5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 w14:paraId="0320BE2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796707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2290" w:type="dxa"/>
            <w:gridSpan w:val="7"/>
            <w:vAlign w:val="center"/>
          </w:tcPr>
          <w:p w14:paraId="3D7F6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14:paraId="1772D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授予院校</w:t>
            </w:r>
          </w:p>
        </w:tc>
        <w:tc>
          <w:tcPr>
            <w:tcW w:w="2535" w:type="dxa"/>
            <w:gridSpan w:val="6"/>
            <w:vAlign w:val="center"/>
          </w:tcPr>
          <w:p w14:paraId="2FD426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6BB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 w14:paraId="343FE9A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6738166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</w:t>
            </w:r>
          </w:p>
        </w:tc>
        <w:tc>
          <w:tcPr>
            <w:tcW w:w="6434" w:type="dxa"/>
            <w:gridSpan w:val="18"/>
            <w:vAlign w:val="center"/>
          </w:tcPr>
          <w:p w14:paraId="63D7F8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B33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 w14:paraId="6AB0E54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4A87B76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单位所在地（含邮编）</w:t>
            </w:r>
          </w:p>
        </w:tc>
        <w:tc>
          <w:tcPr>
            <w:tcW w:w="6434" w:type="dxa"/>
            <w:gridSpan w:val="18"/>
            <w:vAlign w:val="center"/>
          </w:tcPr>
          <w:p w14:paraId="4A59BBC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2D4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 w14:paraId="4A361A1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 w14:paraId="075EF4B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  <w:p w14:paraId="43B2B97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</w:p>
        </w:tc>
        <w:tc>
          <w:tcPr>
            <w:tcW w:w="900" w:type="dxa"/>
            <w:gridSpan w:val="4"/>
            <w:vAlign w:val="center"/>
          </w:tcPr>
          <w:p w14:paraId="1E5719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总人数</w:t>
            </w:r>
          </w:p>
        </w:tc>
        <w:tc>
          <w:tcPr>
            <w:tcW w:w="720" w:type="dxa"/>
            <w:gridSpan w:val="5"/>
            <w:vAlign w:val="center"/>
          </w:tcPr>
          <w:p w14:paraId="346A176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高级</w:t>
            </w:r>
          </w:p>
        </w:tc>
        <w:tc>
          <w:tcPr>
            <w:tcW w:w="720" w:type="dxa"/>
            <w:gridSpan w:val="2"/>
            <w:vAlign w:val="center"/>
          </w:tcPr>
          <w:p w14:paraId="03EE82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中级</w:t>
            </w:r>
          </w:p>
        </w:tc>
        <w:tc>
          <w:tcPr>
            <w:tcW w:w="830" w:type="dxa"/>
            <w:gridSpan w:val="2"/>
            <w:vAlign w:val="center"/>
          </w:tcPr>
          <w:p w14:paraId="280681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初级</w:t>
            </w:r>
          </w:p>
        </w:tc>
        <w:tc>
          <w:tcPr>
            <w:tcW w:w="854" w:type="dxa"/>
            <w:gridSpan w:val="4"/>
            <w:vAlign w:val="center"/>
          </w:tcPr>
          <w:p w14:paraId="7B50FA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博士后</w:t>
            </w:r>
          </w:p>
        </w:tc>
        <w:tc>
          <w:tcPr>
            <w:tcW w:w="882" w:type="dxa"/>
            <w:gridSpan w:val="2"/>
            <w:vAlign w:val="center"/>
          </w:tcPr>
          <w:p w14:paraId="0DD822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博士生</w:t>
            </w:r>
          </w:p>
        </w:tc>
        <w:tc>
          <w:tcPr>
            <w:tcW w:w="937" w:type="dxa"/>
            <w:gridSpan w:val="4"/>
            <w:vAlign w:val="center"/>
          </w:tcPr>
          <w:p w14:paraId="1901B3D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硕士生</w:t>
            </w:r>
          </w:p>
        </w:tc>
        <w:tc>
          <w:tcPr>
            <w:tcW w:w="2031" w:type="dxa"/>
            <w:gridSpan w:val="3"/>
            <w:vAlign w:val="center"/>
          </w:tcPr>
          <w:p w14:paraId="1210574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参加单位数</w:t>
            </w:r>
          </w:p>
        </w:tc>
      </w:tr>
      <w:tr w14:paraId="1673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3C2FDF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5EC11B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2961D1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9E9132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4A3F93C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 w14:paraId="38FEDC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C79AEB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14:paraId="595A8A4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14:paraId="6E72184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C04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113180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1F09543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</w:p>
          <w:p w14:paraId="3ED03B7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</w:t>
            </w:r>
          </w:p>
          <w:p w14:paraId="6BF30F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</w:t>
            </w:r>
          </w:p>
          <w:p w14:paraId="4F5A7F4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  <w:p w14:paraId="20F838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14:paraId="23D60A3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14:paraId="01D2B4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68E5EF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专业技术职务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16B76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所在单位名称</w:t>
            </w: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14:paraId="0739ED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项目中的分工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032A4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</w:t>
            </w:r>
          </w:p>
        </w:tc>
      </w:tr>
      <w:tr w14:paraId="61C8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4CF1499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05AACD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14:paraId="67446A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14:paraId="5E95455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036A3F9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634F762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14:paraId="572C7E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DEDFB5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633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1EC7519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0592AD6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14:paraId="0F3526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14:paraId="21FDED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123E47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7F4EE4C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14:paraId="254727B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E89D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23A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23EF03E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11B7D4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14:paraId="1F0EDE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14:paraId="42056FC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08F4B14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1564DEB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14:paraId="0A0A4C1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6F151B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CD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69B50B7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78EEAC7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14:paraId="30DE27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14:paraId="75D9E7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699CC3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69098A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14:paraId="0920CD4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930FA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303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29F878B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5B93DB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14:paraId="24F65C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14:paraId="23EDAB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43274FC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3B6E174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14:paraId="773FD7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5F124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0D6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63D46B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7976FC4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14:paraId="209CAC4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14:paraId="3DA667A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4A93F3C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7FF228E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14:paraId="482050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E428DD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510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 w14:paraId="73510A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 w14:paraId="70A5C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14:paraId="2B4567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 w14:paraId="364A94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4EA0E5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5D747A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 w14:paraId="282ADD7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468D42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626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641" w:type="dxa"/>
            <w:vMerge w:val="restart"/>
            <w:vAlign w:val="center"/>
          </w:tcPr>
          <w:p w14:paraId="14DD4BA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</w:t>
            </w:r>
          </w:p>
          <w:p w14:paraId="06E147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究</w:t>
            </w:r>
          </w:p>
          <w:p w14:paraId="0F57BD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</w:t>
            </w:r>
          </w:p>
          <w:p w14:paraId="7FF93AB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容</w:t>
            </w:r>
          </w:p>
          <w:p w14:paraId="526848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</w:p>
          <w:p w14:paraId="29739F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 w14:paraId="7D44C2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义</w:t>
            </w:r>
          </w:p>
        </w:tc>
        <w:tc>
          <w:tcPr>
            <w:tcW w:w="1080" w:type="dxa"/>
            <w:gridSpan w:val="6"/>
            <w:vAlign w:val="center"/>
          </w:tcPr>
          <w:p w14:paraId="78E628B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摘要</w:t>
            </w:r>
          </w:p>
          <w:p w14:paraId="128CD897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（限</w:t>
            </w:r>
            <w:r>
              <w:rPr>
                <w:color w:val="000000"/>
                <w:spacing w:val="-8"/>
                <w:sz w:val="18"/>
                <w:szCs w:val="18"/>
              </w:rPr>
              <w:t>400</w:t>
            </w: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字）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 w14:paraId="1E8A61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75B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1" w:type="dxa"/>
            <w:vMerge w:val="continue"/>
            <w:vAlign w:val="center"/>
          </w:tcPr>
          <w:p w14:paraId="5F4AD19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7B57BB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关键词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 w14:paraId="2D743F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81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1" w:type="dxa"/>
            <w:vMerge w:val="continue"/>
            <w:vAlign w:val="center"/>
          </w:tcPr>
          <w:p w14:paraId="7415EC7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1957171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Keywords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 w14:paraId="16DD5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2E88BDA5">
      <w:pPr>
        <w:spacing w:line="300" w:lineRule="auto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二、报告正文</w:t>
      </w:r>
    </w:p>
    <w:p w14:paraId="42F550F6">
      <w:pPr>
        <w:pStyle w:val="4"/>
        <w:spacing w:before="62" w:beforeLines="20"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宋体"/>
          <w:bCs/>
          <w:sz w:val="24"/>
          <w:szCs w:val="24"/>
        </w:rPr>
        <w:t>、立项依据</w:t>
      </w:r>
      <w:r>
        <w:rPr>
          <w:rFonts w:ascii="Times New Roman" w:hAnsi="宋体"/>
          <w:b/>
          <w:bCs/>
          <w:sz w:val="24"/>
          <w:szCs w:val="24"/>
        </w:rPr>
        <w:t>（</w:t>
      </w:r>
      <w:r>
        <w:rPr>
          <w:rFonts w:ascii="Times New Roman" w:hAnsi="宋体"/>
          <w:bCs/>
          <w:sz w:val="24"/>
          <w:szCs w:val="24"/>
        </w:rPr>
        <w:t>包括项目的研究意义、国内外研究现状分析，并附主要参考文献及出处）</w:t>
      </w:r>
    </w:p>
    <w:p w14:paraId="26DFCD04"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宋体"/>
          <w:bCs/>
          <w:sz w:val="24"/>
          <w:szCs w:val="24"/>
        </w:rPr>
        <w:t>、研究目标、研究内容</w:t>
      </w:r>
      <w:r>
        <w:rPr>
          <w:rFonts w:hint="eastAsia" w:ascii="Times New Roman" w:hAnsi="宋体"/>
          <w:bCs/>
          <w:sz w:val="24"/>
          <w:szCs w:val="24"/>
        </w:rPr>
        <w:t>、拟解决的关键问题</w:t>
      </w:r>
    </w:p>
    <w:p w14:paraId="6436F80F">
      <w:pPr>
        <w:pStyle w:val="4"/>
        <w:spacing w:line="300" w:lineRule="auto"/>
        <w:ind w:firstLine="357"/>
        <w:rPr>
          <w:rFonts w:ascii="Times New Roman" w:hAnsi="宋体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宋体"/>
          <w:bCs/>
          <w:sz w:val="24"/>
          <w:szCs w:val="24"/>
        </w:rPr>
        <w:t>、</w:t>
      </w:r>
      <w:r>
        <w:rPr>
          <w:rFonts w:hint="eastAsia" w:ascii="Times New Roman" w:hAnsi="宋体"/>
          <w:bCs/>
          <w:sz w:val="24"/>
          <w:szCs w:val="24"/>
        </w:rPr>
        <w:t>研究方案</w:t>
      </w:r>
    </w:p>
    <w:p w14:paraId="59A0F853"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4、本项目的创新与特色</w:t>
      </w:r>
    </w:p>
    <w:p w14:paraId="252886B5"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5、成果提交方式</w:t>
      </w:r>
    </w:p>
    <w:p w14:paraId="628F95A0"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6、研究基础（包括与本项目相关的论著）</w:t>
      </w:r>
    </w:p>
    <w:p w14:paraId="402725BF"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7、研究计划</w:t>
      </w:r>
    </w:p>
    <w:p w14:paraId="1A6C756B">
      <w:pPr>
        <w:pStyle w:val="4"/>
        <w:spacing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（可自行加页）</w:t>
      </w:r>
    </w:p>
    <w:p w14:paraId="6516818B">
      <w:pPr>
        <w:pStyle w:val="4"/>
        <w:spacing w:before="62" w:beforeLines="20" w:line="300" w:lineRule="auto"/>
        <w:rPr>
          <w:rFonts w:ascii="Times New Roman" w:hAnsi="Times New Roman"/>
          <w:bCs/>
          <w:sz w:val="24"/>
          <w:szCs w:val="24"/>
        </w:rPr>
      </w:pPr>
    </w:p>
    <w:p w14:paraId="4A05E5CA">
      <w:pPr>
        <w:pStyle w:val="4"/>
        <w:spacing w:before="62" w:beforeLines="20" w:line="300" w:lineRule="auto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三、经费预算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40"/>
        <w:gridCol w:w="4814"/>
      </w:tblGrid>
      <w:tr w14:paraId="217C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7EEDF1D8"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440" w:type="dxa"/>
            <w:vAlign w:val="center"/>
          </w:tcPr>
          <w:p w14:paraId="50EDF66E"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金额 </w:t>
            </w:r>
          </w:p>
          <w:p w14:paraId="3127277F"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（万元）</w:t>
            </w:r>
          </w:p>
        </w:tc>
        <w:tc>
          <w:tcPr>
            <w:tcW w:w="4814" w:type="dxa"/>
            <w:vAlign w:val="center"/>
          </w:tcPr>
          <w:p w14:paraId="5B306EC8"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计算根据及理由</w:t>
            </w:r>
          </w:p>
        </w:tc>
      </w:tr>
      <w:tr w14:paraId="2C49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138985D5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F14874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DEF19BE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08AE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37034ECD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14CB9F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619B1712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4136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4E97E1D6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5919FB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05B7D82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3FB9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7C8961E8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AC2147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32214C3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74C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6FF94BF7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1DD715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FB8C124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B72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61086413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16AF39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0DB69B0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D17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0983466B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2C0DBC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9AA22D0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692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56D90151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BEFE07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20C95758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147E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02C9B159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5535DA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15C468A7"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A5134F9">
      <w:pPr>
        <w:rPr>
          <w:rFonts w:ascii="宋体" w:hAnsi="宋体" w:cs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注：预算支出科目按下列顺序填写：1. 设备费（小型设备）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. 材料费  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测试化验加工费  </w:t>
      </w: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 xml:space="preserve"> 差旅费 5.会议费 6. 国际合作与交流费 7. 出版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文献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信息传播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知识产权事务费。</w:t>
      </w:r>
      <w:r>
        <w:rPr>
          <w:rFonts w:hint="eastAsia"/>
          <w:b/>
          <w:sz w:val="18"/>
          <w:szCs w:val="18"/>
        </w:rPr>
        <w:t>其中，4、5、6科目合计支出不得超过课题总费用的30%。</w:t>
      </w:r>
    </w:p>
    <w:p w14:paraId="05A7FCB1">
      <w:pPr>
        <w:rPr>
          <w:rFonts w:ascii="宋体" w:hAnsi="宋体"/>
          <w:color w:val="000000"/>
          <w:sz w:val="24"/>
        </w:rPr>
      </w:pPr>
    </w:p>
    <w:p w14:paraId="015AE729">
      <w:pPr>
        <w:pStyle w:val="4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四、申请者正在承担的其它研究项目（973计划、863计划、科技支撑计划、国家自然科学基金和各部委、省市任务等项目的名称及编号、任务来源、起止年月、负责或参加以及与本申请项目的关系等情况）</w:t>
      </w:r>
    </w:p>
    <w:p w14:paraId="62BBD3FE">
      <w:pPr>
        <w:pStyle w:val="4"/>
        <w:rPr>
          <w:rFonts w:ascii="黑体" w:hAnsi="Times New Roman" w:eastAsia="黑体"/>
          <w:bCs/>
          <w:sz w:val="24"/>
          <w:szCs w:val="24"/>
        </w:rPr>
      </w:pPr>
    </w:p>
    <w:p w14:paraId="00B18871">
      <w:pPr>
        <w:pStyle w:val="4"/>
        <w:rPr>
          <w:rFonts w:ascii="黑体" w:hAnsi="Times New Roman" w:eastAsia="黑体"/>
          <w:bCs/>
          <w:sz w:val="24"/>
          <w:szCs w:val="24"/>
        </w:rPr>
      </w:pPr>
    </w:p>
    <w:p w14:paraId="7D758A41">
      <w:pPr>
        <w:pStyle w:val="4"/>
        <w:rPr>
          <w:rFonts w:ascii="黑体" w:hAnsi="Times New Roman" w:eastAsia="黑体"/>
          <w:bCs/>
          <w:sz w:val="24"/>
          <w:szCs w:val="24"/>
        </w:rPr>
      </w:pPr>
    </w:p>
    <w:p w14:paraId="6E2B957B">
      <w:pPr>
        <w:pStyle w:val="4"/>
        <w:rPr>
          <w:rFonts w:ascii="黑体" w:hAnsi="Times New Roman" w:eastAsia="黑体"/>
          <w:bCs/>
          <w:sz w:val="24"/>
          <w:szCs w:val="24"/>
        </w:rPr>
      </w:pPr>
    </w:p>
    <w:p w14:paraId="593E778C">
      <w:pPr>
        <w:pStyle w:val="4"/>
        <w:rPr>
          <w:rFonts w:ascii="黑体" w:hAnsi="Times New Roman" w:eastAsia="黑体"/>
          <w:bCs/>
          <w:sz w:val="24"/>
          <w:szCs w:val="24"/>
        </w:rPr>
      </w:pPr>
    </w:p>
    <w:p w14:paraId="60381A10">
      <w:pPr>
        <w:pStyle w:val="4"/>
        <w:rPr>
          <w:rFonts w:ascii="黑体" w:hAnsi="Times New Roman" w:eastAsia="黑体"/>
          <w:bCs/>
          <w:sz w:val="24"/>
          <w:szCs w:val="24"/>
        </w:rPr>
      </w:pPr>
    </w:p>
    <w:p w14:paraId="1F441EF0">
      <w:pPr>
        <w:pStyle w:val="4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五、</w:t>
      </w:r>
      <w:r>
        <w:rPr>
          <w:rFonts w:hint="eastAsia" w:ascii="Times New Roman" w:hAnsi="Times New Roman" w:eastAsia="黑体"/>
          <w:bCs/>
          <w:sz w:val="24"/>
          <w:szCs w:val="24"/>
        </w:rPr>
        <w:t>申请者承诺</w:t>
      </w:r>
    </w:p>
    <w:p w14:paraId="551F8625">
      <w:pPr>
        <w:pStyle w:val="4"/>
        <w:ind w:firstLine="42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我保证上述填报内容的真实性。如果获得资助，我与本项目组成员将严格遵守教育部重点实验室的有关规定，切实保证研究工作时间，按计划认真开展研究工作，按时报送有关材料，发表论文时将遵照《混凝土及预应力混凝土结构教育部重点实验室开放课题申请指南（</w:t>
      </w:r>
      <w:r>
        <w:rPr>
          <w:rFonts w:hint="eastAsia" w:ascii="Times New Roman" w:hAnsi="Times New Roman"/>
          <w:b/>
          <w:bCs/>
          <w:lang w:eastAsia="zh-CN"/>
        </w:rPr>
        <w:t>2025</w:t>
      </w:r>
      <w:r>
        <w:rPr>
          <w:rFonts w:ascii="Times New Roman" w:hAnsi="Times New Roman"/>
          <w:b/>
          <w:bCs/>
        </w:rPr>
        <w:t>年</w:t>
      </w:r>
      <w:r>
        <w:rPr>
          <w:rFonts w:hint="eastAsia" w:ascii="Times New Roman" w:hAnsi="Times New Roman"/>
          <w:b/>
          <w:bCs/>
        </w:rPr>
        <w:t>）》第三条进行标注。</w:t>
      </w:r>
    </w:p>
    <w:p w14:paraId="7E039FEE">
      <w:pPr>
        <w:pStyle w:val="4"/>
        <w:ind w:firstLine="420"/>
        <w:rPr>
          <w:rFonts w:ascii="Times New Roman" w:hAnsi="Times New Roman"/>
          <w:b/>
          <w:bCs/>
        </w:rPr>
      </w:pPr>
    </w:p>
    <w:p w14:paraId="611A9C96">
      <w:pPr>
        <w:pStyle w:val="4"/>
        <w:spacing w:line="480" w:lineRule="auto"/>
        <w:ind w:firstLine="42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 xml:space="preserve">                                             申请者（签章）</w:t>
      </w:r>
    </w:p>
    <w:p w14:paraId="424A4971">
      <w:pPr>
        <w:pStyle w:val="4"/>
        <w:spacing w:line="480" w:lineRule="auto"/>
        <w:ind w:firstLine="42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 xml:space="preserve">                                                     年    月    日</w:t>
      </w:r>
    </w:p>
    <w:p w14:paraId="1E611B4F">
      <w:pPr>
        <w:pStyle w:val="4"/>
        <w:spacing w:line="300" w:lineRule="auto"/>
        <w:ind w:firstLine="420"/>
        <w:rPr>
          <w:rFonts w:ascii="Times New Roman" w:hAnsi="Times New Roman"/>
          <w:b/>
          <w:bCs/>
        </w:rPr>
      </w:pPr>
    </w:p>
    <w:p w14:paraId="3F6C0F9B">
      <w:pPr>
        <w:pStyle w:val="4"/>
        <w:spacing w:line="300" w:lineRule="auto"/>
        <w:ind w:firstLine="28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六、试验室学术委员会审批意见 (申请人不填)</w:t>
      </w:r>
    </w:p>
    <w:tbl>
      <w:tblPr>
        <w:tblStyle w:val="9"/>
        <w:tblW w:w="7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</w:tblGrid>
      <w:tr w14:paraId="05F4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7848" w:type="dxa"/>
          </w:tcPr>
          <w:p w14:paraId="0842A28C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540CE50B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5D45B185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1C3FFAED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2F73AECF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3F57BE80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37CF3B0F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60EE29D2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427D99BB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03E7327E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Cs/>
                <w:sz w:val="24"/>
                <w:szCs w:val="24"/>
              </w:rPr>
              <w:t xml:space="preserve">                                  学术委员会主任（签章）</w:t>
            </w:r>
          </w:p>
          <w:p w14:paraId="1D2C9F4B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Cs/>
                <w:sz w:val="24"/>
                <w:szCs w:val="24"/>
              </w:rPr>
              <w:t xml:space="preserve">                                     年    月    日</w:t>
            </w:r>
          </w:p>
          <w:p w14:paraId="05BBD587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 w14:paraId="2DE8A632"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</w:tc>
      </w:tr>
    </w:tbl>
    <w:p w14:paraId="74725751">
      <w:pPr>
        <w:pStyle w:val="4"/>
        <w:spacing w:line="300" w:lineRule="auto"/>
        <w:rPr>
          <w:rFonts w:ascii="黑体" w:hAnsi="Times New Roman" w:eastAsia="黑体"/>
          <w:bCs/>
          <w:sz w:val="24"/>
          <w:szCs w:val="24"/>
        </w:rPr>
      </w:pPr>
    </w:p>
    <w:p w14:paraId="26718957">
      <w:pPr>
        <w:spacing w:line="300" w:lineRule="auto"/>
        <w:rPr>
          <w:rFonts w:ascii="宋体" w:hAnsi="宋体"/>
          <w:color w:val="000000"/>
          <w:sz w:val="24"/>
        </w:rPr>
      </w:pPr>
    </w:p>
    <w:p w14:paraId="6D380B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E6D68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A09EB7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D3ED2"/>
    <w:multiLevelType w:val="multilevel"/>
    <w:tmpl w:val="070D3ED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TRhYzQ1NzE3Yzg3NGJmNzhkZTI3M2RjYTQ5ZGQifQ=="/>
  </w:docVars>
  <w:rsids>
    <w:rsidRoot w:val="00BD5B05"/>
    <w:rsid w:val="000E28A6"/>
    <w:rsid w:val="000F70F7"/>
    <w:rsid w:val="00196C79"/>
    <w:rsid w:val="001B3B1B"/>
    <w:rsid w:val="002B2D0B"/>
    <w:rsid w:val="00326870"/>
    <w:rsid w:val="00393BCF"/>
    <w:rsid w:val="00403F64"/>
    <w:rsid w:val="0044658A"/>
    <w:rsid w:val="004870DE"/>
    <w:rsid w:val="004E40D0"/>
    <w:rsid w:val="00514D5D"/>
    <w:rsid w:val="00520759"/>
    <w:rsid w:val="00535C57"/>
    <w:rsid w:val="00545EFF"/>
    <w:rsid w:val="005A3CE4"/>
    <w:rsid w:val="0060453D"/>
    <w:rsid w:val="006417B4"/>
    <w:rsid w:val="0064331F"/>
    <w:rsid w:val="0068729C"/>
    <w:rsid w:val="006E7F57"/>
    <w:rsid w:val="007058C1"/>
    <w:rsid w:val="007B14F1"/>
    <w:rsid w:val="007C5543"/>
    <w:rsid w:val="008260D9"/>
    <w:rsid w:val="00826850"/>
    <w:rsid w:val="00841E6A"/>
    <w:rsid w:val="008923FF"/>
    <w:rsid w:val="008D0459"/>
    <w:rsid w:val="009B0B36"/>
    <w:rsid w:val="00A04253"/>
    <w:rsid w:val="00AC1FE9"/>
    <w:rsid w:val="00B67D55"/>
    <w:rsid w:val="00B8502D"/>
    <w:rsid w:val="00BA52B2"/>
    <w:rsid w:val="00BD5B05"/>
    <w:rsid w:val="00C31725"/>
    <w:rsid w:val="00C60D8D"/>
    <w:rsid w:val="00C949F7"/>
    <w:rsid w:val="00D27AC6"/>
    <w:rsid w:val="00DA6144"/>
    <w:rsid w:val="00DD592B"/>
    <w:rsid w:val="00DE7791"/>
    <w:rsid w:val="00DF3421"/>
    <w:rsid w:val="00E43AF3"/>
    <w:rsid w:val="00E716E2"/>
    <w:rsid w:val="00EB59BD"/>
    <w:rsid w:val="00F973F9"/>
    <w:rsid w:val="00FD5444"/>
    <w:rsid w:val="00FD7E01"/>
    <w:rsid w:val="037755E4"/>
    <w:rsid w:val="101107C4"/>
    <w:rsid w:val="1C91235B"/>
    <w:rsid w:val="41581507"/>
    <w:rsid w:val="55AB7E68"/>
    <w:rsid w:val="5BC12911"/>
    <w:rsid w:val="767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  <w:pPr>
      <w:jc w:val="left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character" w:customStyle="1" w:styleId="14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批注主题 字符"/>
    <w:link w:val="8"/>
    <w:autoRedefine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5</Pages>
  <Words>960</Words>
  <Characters>1005</Characters>
  <Lines>11</Lines>
  <Paragraphs>3</Paragraphs>
  <TotalTime>13</TotalTime>
  <ScaleCrop>false</ScaleCrop>
  <LinksUpToDate>false</LinksUpToDate>
  <CharactersWithSpaces>1297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2014-11-10T07:08:00Z</dcterms:created>
  <dc:creator>china</dc:creator>
  <cp:lastModifiedBy>虫二</cp:lastModifiedBy>
  <dcterms:modified xsi:type="dcterms:W3CDTF">2025-03-11T01:30:31Z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21D4483AA7FF466F85D613B8DAAA3266_13</vt:lpwstr>
  </property>
  <property fmtid="{D5CDD505-2E9C-101B-9397-08002B2CF9AE}" pid="4" name="KSOTemplateDocerSaveRecord">
    <vt:lpwstr>eyJoZGlkIjoiODNkMjA3YzIzOWRhYzIzNmRjMDdmYjZkMTkyZmNiNzgiLCJ1c2VySWQiOiIyOTc5MjU5NjkifQ==</vt:lpwstr>
  </property>
</Properties>
</file>